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D0" w:rsidRDefault="00B001D0" w:rsidP="00B00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Zápis z jednání Komise pro regeneraci MPZ konané dne 16. 3. 2022 ve 13:00 na MěÚ</w:t>
      </w:r>
      <w:r w:rsidR="00CA0C2A">
        <w:rPr>
          <w:rFonts w:ascii="Times New Roman" w:hAnsi="Times New Roman" w:cs="Times New Roman"/>
          <w:b/>
          <w:sz w:val="28"/>
          <w:szCs w:val="28"/>
        </w:rPr>
        <w:t xml:space="preserve"> Lysá nad Labem, kancelář č. 126</w:t>
      </w:r>
    </w:p>
    <w:p w:rsidR="00B001D0" w:rsidRDefault="00B001D0" w:rsidP="00B001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1D0" w:rsidRDefault="00B001D0" w:rsidP="00B00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 Bc. Bianka Šejvlová, Mgr. Eva Zápalková, Ing. arch. Jan Storch</w:t>
      </w:r>
    </w:p>
    <w:p w:rsidR="00B001D0" w:rsidRDefault="00B001D0" w:rsidP="00B00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Omluveni: Bc. Blanka Švarcová, Mgr. Jiří Vajčner, Ph.D.</w:t>
      </w:r>
    </w:p>
    <w:p w:rsidR="00B001D0" w:rsidRDefault="00B001D0" w:rsidP="00B00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je usnášeníschopná</w:t>
      </w:r>
    </w:p>
    <w:p w:rsidR="00B001D0" w:rsidRDefault="00B001D0" w:rsidP="00B001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1D0" w:rsidRPr="00C218CE" w:rsidRDefault="00B001D0" w:rsidP="00B001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8CE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B001D0" w:rsidRDefault="00B001D0" w:rsidP="00B001D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</w:t>
      </w:r>
    </w:p>
    <w:p w:rsidR="00CA0C2A" w:rsidRDefault="00CA0C2A" w:rsidP="00B001D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0170B3">
        <w:rPr>
          <w:rFonts w:ascii="Times New Roman" w:hAnsi="Times New Roman" w:cs="Times New Roman"/>
          <w:sz w:val="24"/>
          <w:szCs w:val="24"/>
        </w:rPr>
        <w:t>jednání zpracované Aktualizace P</w:t>
      </w:r>
      <w:r>
        <w:rPr>
          <w:rFonts w:ascii="Times New Roman" w:hAnsi="Times New Roman" w:cs="Times New Roman"/>
          <w:sz w:val="24"/>
          <w:szCs w:val="24"/>
        </w:rPr>
        <w:t>rogramu regenerace Městské památkové zóny Lysá nad Labem, 12/2021</w:t>
      </w:r>
    </w:p>
    <w:p w:rsidR="00B001D0" w:rsidRDefault="00B001D0" w:rsidP="00B001D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CA0C2A">
        <w:rPr>
          <w:rFonts w:ascii="Times New Roman" w:hAnsi="Times New Roman" w:cs="Times New Roman"/>
          <w:sz w:val="24"/>
          <w:szCs w:val="24"/>
        </w:rPr>
        <w:t xml:space="preserve">jednání </w:t>
      </w:r>
      <w:r w:rsidR="000170B3">
        <w:rPr>
          <w:rFonts w:ascii="Times New Roman" w:hAnsi="Times New Roman" w:cs="Times New Roman"/>
          <w:sz w:val="24"/>
          <w:szCs w:val="24"/>
        </w:rPr>
        <w:t xml:space="preserve">rozdělení </w:t>
      </w:r>
      <w:r w:rsidR="00CA0C2A">
        <w:rPr>
          <w:rFonts w:ascii="Times New Roman" w:hAnsi="Times New Roman" w:cs="Times New Roman"/>
          <w:sz w:val="24"/>
          <w:szCs w:val="24"/>
        </w:rPr>
        <w:t xml:space="preserve">přidělené </w:t>
      </w:r>
      <w:r w:rsidR="000170B3">
        <w:rPr>
          <w:rFonts w:ascii="Times New Roman" w:hAnsi="Times New Roman" w:cs="Times New Roman"/>
          <w:sz w:val="24"/>
          <w:szCs w:val="24"/>
        </w:rPr>
        <w:t xml:space="preserve">finanční </w:t>
      </w:r>
      <w:r w:rsidR="00CA0C2A">
        <w:rPr>
          <w:rFonts w:ascii="Times New Roman" w:hAnsi="Times New Roman" w:cs="Times New Roman"/>
          <w:sz w:val="24"/>
          <w:szCs w:val="24"/>
        </w:rPr>
        <w:t>kvóty</w:t>
      </w:r>
      <w:r>
        <w:rPr>
          <w:rFonts w:ascii="Times New Roman" w:hAnsi="Times New Roman" w:cs="Times New Roman"/>
          <w:sz w:val="24"/>
          <w:szCs w:val="24"/>
        </w:rPr>
        <w:t xml:space="preserve"> z „Programu regenerace MPR a MPZ ČR na rok 2022“ vyhlášeného Ministerstvem kultury.</w:t>
      </w:r>
    </w:p>
    <w:p w:rsidR="00B001D0" w:rsidRDefault="00B001D0" w:rsidP="00B001D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B001D0" w:rsidRDefault="00B001D0" w:rsidP="00B00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D0" w:rsidRDefault="00B001D0" w:rsidP="00B00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8B">
        <w:rPr>
          <w:rFonts w:ascii="Times New Roman" w:hAnsi="Times New Roman" w:cs="Times New Roman"/>
          <w:b/>
          <w:sz w:val="24"/>
          <w:szCs w:val="24"/>
        </w:rPr>
        <w:t>ad 1)</w:t>
      </w:r>
      <w:r>
        <w:rPr>
          <w:rFonts w:ascii="Times New Roman" w:hAnsi="Times New Roman" w:cs="Times New Roman"/>
          <w:sz w:val="24"/>
          <w:szCs w:val="24"/>
        </w:rPr>
        <w:t xml:space="preserve"> Zahájení, schválení programu</w:t>
      </w:r>
    </w:p>
    <w:p w:rsidR="00B90554" w:rsidRPr="009C05A1" w:rsidRDefault="008821C4" w:rsidP="00B90554">
      <w:pPr>
        <w:pStyle w:val="Default"/>
        <w:jc w:val="both"/>
        <w:rPr>
          <w:bCs/>
          <w:color w:val="auto"/>
        </w:rPr>
      </w:pPr>
      <w:r>
        <w:rPr>
          <w:b/>
        </w:rPr>
        <w:t xml:space="preserve">ad 2) </w:t>
      </w:r>
      <w:r w:rsidR="00B90554" w:rsidRPr="009C05A1">
        <w:rPr>
          <w:bCs/>
          <w:color w:val="auto"/>
        </w:rPr>
        <w:t xml:space="preserve">„Městský Program regenerace“ </w:t>
      </w:r>
      <w:r w:rsidR="009C05A1" w:rsidRPr="009C05A1">
        <w:rPr>
          <w:bCs/>
          <w:color w:val="auto"/>
        </w:rPr>
        <w:t xml:space="preserve">je samostatnou </w:t>
      </w:r>
      <w:r w:rsidR="009C05A1">
        <w:rPr>
          <w:bCs/>
          <w:color w:val="auto"/>
        </w:rPr>
        <w:t xml:space="preserve">povinnou </w:t>
      </w:r>
      <w:r w:rsidR="009C05A1" w:rsidRPr="009C05A1">
        <w:rPr>
          <w:bCs/>
          <w:color w:val="auto"/>
        </w:rPr>
        <w:t>přílohou</w:t>
      </w:r>
      <w:r w:rsidR="009C05A1">
        <w:rPr>
          <w:bCs/>
          <w:color w:val="auto"/>
        </w:rPr>
        <w:t xml:space="preserve"> (dle usnesení vlády) </w:t>
      </w:r>
      <w:r w:rsidR="009C05A1" w:rsidRPr="009C05A1">
        <w:rPr>
          <w:bCs/>
          <w:color w:val="auto"/>
        </w:rPr>
        <w:t>k žádosti o dotaci z Programu regenerace</w:t>
      </w:r>
      <w:r w:rsidR="009C05A1">
        <w:rPr>
          <w:bCs/>
          <w:color w:val="auto"/>
        </w:rPr>
        <w:t xml:space="preserve"> MPR a MPZ ČR vyhlášeného Ministerstvem kultury.</w:t>
      </w:r>
      <w:r w:rsidR="009C05A1" w:rsidRPr="009C05A1">
        <w:rPr>
          <w:bCs/>
          <w:color w:val="auto"/>
        </w:rPr>
        <w:t xml:space="preserve"> </w:t>
      </w:r>
      <w:r w:rsidR="001903D6">
        <w:rPr>
          <w:bCs/>
          <w:color w:val="auto"/>
        </w:rPr>
        <w:t>Z</w:t>
      </w:r>
      <w:r w:rsidR="00B90554" w:rsidRPr="009C05A1">
        <w:rPr>
          <w:bCs/>
          <w:color w:val="auto"/>
        </w:rPr>
        <w:t>pracovává</w:t>
      </w:r>
      <w:r w:rsidR="001903D6">
        <w:rPr>
          <w:bCs/>
          <w:color w:val="auto"/>
        </w:rPr>
        <w:t xml:space="preserve"> se</w:t>
      </w:r>
      <w:r w:rsidR="00B90554" w:rsidRPr="009C05A1">
        <w:rPr>
          <w:bCs/>
          <w:color w:val="auto"/>
        </w:rPr>
        <w:t xml:space="preserve"> nejdéle na dobu 10 let, poté je za</w:t>
      </w:r>
      <w:r w:rsidR="009C2B0F">
        <w:rPr>
          <w:bCs/>
          <w:color w:val="auto"/>
        </w:rPr>
        <w:t xml:space="preserve">potřebí zpracovat nový program </w:t>
      </w:r>
      <w:r w:rsidR="00B90554" w:rsidRPr="009C05A1">
        <w:rPr>
          <w:bCs/>
          <w:color w:val="auto"/>
        </w:rPr>
        <w:t xml:space="preserve">nebo provést jeho aktualizaci, kterou lze zpracovat pouze na dobu 5 let. Městský Program regenerace nebo jeho aktualizace musí </w:t>
      </w:r>
      <w:r w:rsidR="009C2B0F">
        <w:rPr>
          <w:bCs/>
          <w:color w:val="auto"/>
        </w:rPr>
        <w:t xml:space="preserve">být schválena zastupitelstvem </w:t>
      </w:r>
      <w:r w:rsidR="00B90554" w:rsidRPr="009C05A1">
        <w:rPr>
          <w:bCs/>
          <w:color w:val="auto"/>
        </w:rPr>
        <w:t>a výpis usnesení za</w:t>
      </w:r>
      <w:r w:rsidR="009C2B0F">
        <w:rPr>
          <w:bCs/>
          <w:color w:val="auto"/>
        </w:rPr>
        <w:t xml:space="preserve">stupitelstva zaslán </w:t>
      </w:r>
      <w:r w:rsidR="00B90554" w:rsidRPr="009C05A1">
        <w:rPr>
          <w:bCs/>
          <w:color w:val="auto"/>
        </w:rPr>
        <w:t>Mini</w:t>
      </w:r>
      <w:r w:rsidR="009C2B0F">
        <w:rPr>
          <w:bCs/>
          <w:color w:val="auto"/>
        </w:rPr>
        <w:t>sterstvu kultury.</w:t>
      </w:r>
    </w:p>
    <w:p w:rsidR="00FB54C5" w:rsidRDefault="00570324" w:rsidP="00B00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324">
        <w:rPr>
          <w:rFonts w:ascii="Times New Roman" w:hAnsi="Times New Roman" w:cs="Times New Roman"/>
          <w:sz w:val="24"/>
          <w:szCs w:val="24"/>
        </w:rPr>
        <w:t>Aktualizace</w:t>
      </w:r>
      <w:r>
        <w:rPr>
          <w:rFonts w:ascii="Times New Roman" w:hAnsi="Times New Roman" w:cs="Times New Roman"/>
          <w:sz w:val="24"/>
          <w:szCs w:val="24"/>
        </w:rPr>
        <w:t xml:space="preserve"> Programu regenerace MPZ Lysá nad Labem</w:t>
      </w:r>
      <w:r w:rsidR="00E25636">
        <w:rPr>
          <w:rFonts w:ascii="Times New Roman" w:hAnsi="Times New Roman" w:cs="Times New Roman"/>
          <w:sz w:val="24"/>
          <w:szCs w:val="24"/>
        </w:rPr>
        <w:t>, její</w:t>
      </w:r>
      <w:r w:rsidRPr="00570324">
        <w:rPr>
          <w:rFonts w:ascii="Times New Roman" w:hAnsi="Times New Roman" w:cs="Times New Roman"/>
          <w:sz w:val="24"/>
          <w:szCs w:val="24"/>
        </w:rPr>
        <w:t>ž autorem je Ing. arch. Jitka Brychtová, je zpracována na základě předchozí dokumentace téže autorky (</w:t>
      </w:r>
      <w:r w:rsidR="00E25636">
        <w:rPr>
          <w:rFonts w:ascii="Times New Roman" w:hAnsi="Times New Roman" w:cs="Times New Roman"/>
          <w:sz w:val="24"/>
          <w:szCs w:val="24"/>
        </w:rPr>
        <w:t xml:space="preserve">r. </w:t>
      </w:r>
      <w:r w:rsidRPr="00570324">
        <w:rPr>
          <w:rFonts w:ascii="Times New Roman" w:hAnsi="Times New Roman" w:cs="Times New Roman"/>
          <w:sz w:val="24"/>
          <w:szCs w:val="24"/>
        </w:rPr>
        <w:t>2014) a ve všeobecných základech a struktuře materiálu z ní vychází. Reaguje ovšem na všechny změny</w:t>
      </w:r>
      <w:r w:rsidR="00E25636">
        <w:rPr>
          <w:rFonts w:ascii="Times New Roman" w:hAnsi="Times New Roman" w:cs="Times New Roman"/>
          <w:sz w:val="24"/>
          <w:szCs w:val="24"/>
        </w:rPr>
        <w:t>,</w:t>
      </w:r>
      <w:r w:rsidRPr="00570324">
        <w:rPr>
          <w:rFonts w:ascii="Times New Roman" w:hAnsi="Times New Roman" w:cs="Times New Roman"/>
          <w:sz w:val="24"/>
          <w:szCs w:val="24"/>
        </w:rPr>
        <w:t xml:space="preserve"> k nimž došlo </w:t>
      </w:r>
      <w:r w:rsidR="00E25636">
        <w:rPr>
          <w:rFonts w:ascii="Times New Roman" w:hAnsi="Times New Roman" w:cs="Times New Roman"/>
          <w:sz w:val="24"/>
          <w:szCs w:val="24"/>
        </w:rPr>
        <w:t>od roku 2014 (proto se také aktualizuje</w:t>
      </w:r>
      <w:r w:rsidRPr="00570324">
        <w:rPr>
          <w:rFonts w:ascii="Times New Roman" w:hAnsi="Times New Roman" w:cs="Times New Roman"/>
          <w:sz w:val="24"/>
          <w:szCs w:val="24"/>
        </w:rPr>
        <w:t>) i na</w:t>
      </w:r>
      <w:r w:rsidR="00B90554">
        <w:rPr>
          <w:rFonts w:ascii="Times New Roman" w:hAnsi="Times New Roman" w:cs="Times New Roman"/>
          <w:sz w:val="24"/>
          <w:szCs w:val="24"/>
        </w:rPr>
        <w:t xml:space="preserve"> novou dokumentaci, která v patřičném období vznikla a MPZ</w:t>
      </w:r>
      <w:r w:rsidRPr="00570324">
        <w:rPr>
          <w:rFonts w:ascii="Times New Roman" w:hAnsi="Times New Roman" w:cs="Times New Roman"/>
          <w:sz w:val="24"/>
          <w:szCs w:val="24"/>
        </w:rPr>
        <w:t xml:space="preserve"> se dotýká (Průzkum a odborné zhodnocení část</w:t>
      </w:r>
      <w:r w:rsidR="00FB54C5">
        <w:rPr>
          <w:rFonts w:ascii="Times New Roman" w:hAnsi="Times New Roman" w:cs="Times New Roman"/>
          <w:sz w:val="24"/>
          <w:szCs w:val="24"/>
        </w:rPr>
        <w:t>í</w:t>
      </w:r>
      <w:r w:rsidRPr="00570324">
        <w:rPr>
          <w:rFonts w:ascii="Times New Roman" w:hAnsi="Times New Roman" w:cs="Times New Roman"/>
          <w:sz w:val="24"/>
          <w:szCs w:val="24"/>
        </w:rPr>
        <w:t xml:space="preserve"> B a C městské památkové zóny,</w:t>
      </w:r>
      <w:r w:rsidR="00FB54C5">
        <w:rPr>
          <w:rFonts w:ascii="Times New Roman" w:hAnsi="Times New Roman" w:cs="Times New Roman"/>
          <w:sz w:val="24"/>
          <w:szCs w:val="24"/>
        </w:rPr>
        <w:t xml:space="preserve"> zpracovali Ing. arch. Martin Feistner a Ing. arch. Jiří</w:t>
      </w:r>
      <w:r w:rsidRPr="00570324">
        <w:rPr>
          <w:rFonts w:ascii="Times New Roman" w:hAnsi="Times New Roman" w:cs="Times New Roman"/>
          <w:sz w:val="24"/>
          <w:szCs w:val="24"/>
        </w:rPr>
        <w:t xml:space="preserve"> Hůrka</w:t>
      </w:r>
      <w:r w:rsidR="00FB54C5">
        <w:rPr>
          <w:rFonts w:ascii="Times New Roman" w:hAnsi="Times New Roman" w:cs="Times New Roman"/>
          <w:sz w:val="24"/>
          <w:szCs w:val="24"/>
        </w:rPr>
        <w:t>, únor 2020</w:t>
      </w:r>
      <w:r w:rsidRPr="00570324">
        <w:rPr>
          <w:rFonts w:ascii="Times New Roman" w:hAnsi="Times New Roman" w:cs="Times New Roman"/>
          <w:sz w:val="24"/>
          <w:szCs w:val="24"/>
        </w:rPr>
        <w:t xml:space="preserve">). Také na jejím základě doplňuje seznam objektů s potenciálem možné památkové obnovy. Tento díl také obsahuje, mimo jiné, obecné pokyny pro rekonstrukce objektů i revitalizaci veřejných prostor. Za pozornost stojí rovněž doporučení na zpracování územních studií na vybrané partie MPZ a apel na kvalitu projektů řešících rekonstrukce objektů. </w:t>
      </w:r>
    </w:p>
    <w:p w:rsidR="008821C4" w:rsidRPr="00570324" w:rsidRDefault="00FB54C5" w:rsidP="00B001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arch. Jan Storch zmiňuje, že pro práci Odboru výstavby a životního prostředí</w:t>
      </w:r>
      <w:r w:rsidR="001208E9">
        <w:rPr>
          <w:rFonts w:ascii="Times New Roman" w:hAnsi="Times New Roman" w:cs="Times New Roman"/>
          <w:sz w:val="24"/>
          <w:szCs w:val="24"/>
        </w:rPr>
        <w:t xml:space="preserve"> M</w:t>
      </w:r>
      <w:r w:rsidR="00570324" w:rsidRPr="00570324">
        <w:rPr>
          <w:rFonts w:ascii="Times New Roman" w:hAnsi="Times New Roman" w:cs="Times New Roman"/>
          <w:sz w:val="24"/>
          <w:szCs w:val="24"/>
        </w:rPr>
        <w:t>ěstského úřadu</w:t>
      </w:r>
      <w:r w:rsidR="001208E9">
        <w:rPr>
          <w:rFonts w:ascii="Times New Roman" w:hAnsi="Times New Roman" w:cs="Times New Roman"/>
          <w:sz w:val="24"/>
          <w:szCs w:val="24"/>
        </w:rPr>
        <w:t xml:space="preserve"> Lysá nad Labem</w:t>
      </w:r>
      <w:r w:rsidR="00570324" w:rsidRPr="00570324">
        <w:rPr>
          <w:rFonts w:ascii="Times New Roman" w:hAnsi="Times New Roman" w:cs="Times New Roman"/>
          <w:sz w:val="24"/>
          <w:szCs w:val="24"/>
        </w:rPr>
        <w:t xml:space="preserve"> by měly být nepostradatelné Pasporty I. a II. zabývající se detailně a přehledně jednotlivými veřejnými prostory a objekty ochrany. Byla by škoda, kdyby tento materiál sloužil jen jako povi</w:t>
      </w:r>
      <w:r w:rsidR="001208E9">
        <w:rPr>
          <w:rFonts w:ascii="Times New Roman" w:hAnsi="Times New Roman" w:cs="Times New Roman"/>
          <w:sz w:val="24"/>
          <w:szCs w:val="24"/>
        </w:rPr>
        <w:t>nná příloha dotazníku/žádosti pro poskytování dotace</w:t>
      </w:r>
      <w:r w:rsidR="00570324" w:rsidRPr="00570324">
        <w:rPr>
          <w:rFonts w:ascii="Times New Roman" w:hAnsi="Times New Roman" w:cs="Times New Roman"/>
          <w:sz w:val="24"/>
          <w:szCs w:val="24"/>
        </w:rPr>
        <w:t xml:space="preserve"> na obnovu. Je totiž zpracován na velmi dobré profesionální úrovni, s hlubokou znalostí aktuálních problémů a s jasnou představou o jejich řešení.</w:t>
      </w:r>
    </w:p>
    <w:p w:rsidR="0062734F" w:rsidRDefault="00381752" w:rsidP="00B00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="0062734F">
        <w:rPr>
          <w:rFonts w:ascii="Times New Roman" w:hAnsi="Times New Roman" w:cs="Times New Roman"/>
          <w:b/>
          <w:sz w:val="24"/>
          <w:szCs w:val="24"/>
        </w:rPr>
        <w:t>)</w:t>
      </w:r>
      <w:r w:rsidR="0062734F">
        <w:rPr>
          <w:rFonts w:ascii="Times New Roman" w:hAnsi="Times New Roman" w:cs="Times New Roman"/>
          <w:sz w:val="24"/>
          <w:szCs w:val="24"/>
        </w:rPr>
        <w:t xml:space="preserve"> Přidělená finanční kvóta z Programu regenerace MPR a MPZ Ministerstva kultury, o</w:t>
      </w:r>
      <w:r w:rsidR="00655033">
        <w:rPr>
          <w:rFonts w:ascii="Times New Roman" w:hAnsi="Times New Roman" w:cs="Times New Roman"/>
          <w:sz w:val="24"/>
          <w:szCs w:val="24"/>
        </w:rPr>
        <w:t> kterou</w:t>
      </w:r>
      <w:r w:rsidR="0062734F">
        <w:rPr>
          <w:rFonts w:ascii="Times New Roman" w:hAnsi="Times New Roman" w:cs="Times New Roman"/>
          <w:sz w:val="24"/>
          <w:szCs w:val="24"/>
        </w:rPr>
        <w:t xml:space="preserve"> bude</w:t>
      </w:r>
      <w:r w:rsidR="00655033">
        <w:rPr>
          <w:rFonts w:ascii="Times New Roman" w:hAnsi="Times New Roman" w:cs="Times New Roman"/>
          <w:sz w:val="24"/>
          <w:szCs w:val="24"/>
        </w:rPr>
        <w:t xml:space="preserve"> město</w:t>
      </w:r>
      <w:r w:rsidR="0062734F">
        <w:rPr>
          <w:rFonts w:ascii="Times New Roman" w:hAnsi="Times New Roman" w:cs="Times New Roman"/>
          <w:sz w:val="24"/>
          <w:szCs w:val="24"/>
        </w:rPr>
        <w:t xml:space="preserve"> oficiálně žádat do 15. 4. 2022, činí 400 000 Kč. Tato finanční částka se má rozdělit mezi dva žadatele: Město Lysá nad Labem – měšťanský dům č.p. 13 </w:t>
      </w:r>
      <w:r w:rsidR="00655033">
        <w:rPr>
          <w:rFonts w:ascii="Times New Roman" w:hAnsi="Times New Roman" w:cs="Times New Roman"/>
          <w:sz w:val="24"/>
          <w:szCs w:val="24"/>
        </w:rPr>
        <w:t>a Římskokatolická farnost Lysá nad Labem – stodola v areálu fary č.p. 7.</w:t>
      </w:r>
    </w:p>
    <w:p w:rsidR="00655033" w:rsidRDefault="00655033" w:rsidP="00B00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Návrhy pro rozdělení kvóty jsou různé, vyplývají z výše investice do kulturních památek v roce 2022</w:t>
      </w:r>
      <w:r w:rsidR="000B66EC">
        <w:rPr>
          <w:rFonts w:ascii="Times New Roman" w:hAnsi="Times New Roman" w:cs="Times New Roman"/>
          <w:sz w:val="24"/>
          <w:szCs w:val="24"/>
        </w:rPr>
        <w:t xml:space="preserve"> (měšťanský dům č.p. 13 – 12 mil., stodola – 1 mil.):</w:t>
      </w:r>
    </w:p>
    <w:p w:rsidR="000B66EC" w:rsidRDefault="000B66EC" w:rsidP="005C085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851">
        <w:rPr>
          <w:rFonts w:ascii="Times New Roman" w:hAnsi="Times New Roman" w:cs="Times New Roman"/>
          <w:sz w:val="24"/>
          <w:szCs w:val="24"/>
        </w:rPr>
        <w:t xml:space="preserve">Ing. </w:t>
      </w:r>
      <w:r w:rsidR="005C0851" w:rsidRPr="005C0851">
        <w:rPr>
          <w:rFonts w:ascii="Times New Roman" w:hAnsi="Times New Roman" w:cs="Times New Roman"/>
          <w:sz w:val="24"/>
          <w:szCs w:val="24"/>
        </w:rPr>
        <w:t>arch. Jan Storch navrhuje rozdělení kvóty: 350 000 Kč pro obnovu měšťanského domu a 50 000 Kč pro obnovu stodoly</w:t>
      </w:r>
      <w:r w:rsidR="005C0851">
        <w:rPr>
          <w:rFonts w:ascii="Times New Roman" w:hAnsi="Times New Roman" w:cs="Times New Roman"/>
          <w:sz w:val="24"/>
          <w:szCs w:val="24"/>
        </w:rPr>
        <w:t>.</w:t>
      </w:r>
    </w:p>
    <w:p w:rsidR="005C0851" w:rsidRDefault="005C0851" w:rsidP="005C085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Eva Zápalková navrhuje rozdělení kvóty: 2</w:t>
      </w:r>
      <w:r w:rsidRPr="005C0851">
        <w:rPr>
          <w:rFonts w:ascii="Times New Roman" w:hAnsi="Times New Roman" w:cs="Times New Roman"/>
          <w:sz w:val="24"/>
          <w:szCs w:val="24"/>
        </w:rPr>
        <w:t xml:space="preserve">50 000 Kč pro obnovu měšťanského domu 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0851">
        <w:rPr>
          <w:rFonts w:ascii="Times New Roman" w:hAnsi="Times New Roman" w:cs="Times New Roman"/>
          <w:sz w:val="24"/>
          <w:szCs w:val="24"/>
        </w:rPr>
        <w:t>50 000 Kč pro obnovu stodoly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851" w:rsidRDefault="005C0851" w:rsidP="005C0851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Bianka Šejvlová navrhuje rozdělení kvóty: 2</w:t>
      </w:r>
      <w:r w:rsidRPr="005C0851">
        <w:rPr>
          <w:rFonts w:ascii="Times New Roman" w:hAnsi="Times New Roman" w:cs="Times New Roman"/>
          <w:sz w:val="24"/>
          <w:szCs w:val="24"/>
        </w:rPr>
        <w:t xml:space="preserve">50 000 Kč pro obnovu měšťanského domu a </w:t>
      </w:r>
      <w:r w:rsidR="005164A5">
        <w:rPr>
          <w:rFonts w:ascii="Times New Roman" w:hAnsi="Times New Roman" w:cs="Times New Roman"/>
          <w:sz w:val="24"/>
          <w:szCs w:val="24"/>
        </w:rPr>
        <w:t>1</w:t>
      </w:r>
      <w:r w:rsidRPr="005C0851">
        <w:rPr>
          <w:rFonts w:ascii="Times New Roman" w:hAnsi="Times New Roman" w:cs="Times New Roman"/>
          <w:sz w:val="24"/>
          <w:szCs w:val="24"/>
        </w:rPr>
        <w:t>50 000 Kč pro obnovu stodoly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0851" w:rsidRDefault="005164A5" w:rsidP="00516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komise se nakonec dohodli, že konečným návr</w:t>
      </w:r>
      <w:r w:rsidR="004A4BA7">
        <w:rPr>
          <w:rFonts w:ascii="Times New Roman" w:hAnsi="Times New Roman" w:cs="Times New Roman"/>
          <w:sz w:val="24"/>
          <w:szCs w:val="24"/>
        </w:rPr>
        <w:t xml:space="preserve">hem rozdělení kvóty bude </w:t>
      </w:r>
      <w:r>
        <w:rPr>
          <w:rFonts w:ascii="Times New Roman" w:hAnsi="Times New Roman" w:cs="Times New Roman"/>
          <w:sz w:val="24"/>
          <w:szCs w:val="24"/>
        </w:rPr>
        <w:t>výpočet průměru tří návrhů.</w:t>
      </w:r>
      <w:r w:rsidR="004A4BA7">
        <w:rPr>
          <w:rFonts w:ascii="Times New Roman" w:hAnsi="Times New Roman" w:cs="Times New Roman"/>
          <w:sz w:val="24"/>
          <w:szCs w:val="24"/>
        </w:rPr>
        <w:t xml:space="preserve"> Výsledkem je částka 283 000 Kč pro č.p. 13 a 117 000 Kč pro stodolu.</w:t>
      </w:r>
    </w:p>
    <w:p w:rsidR="00A44F74" w:rsidRDefault="008F4505" w:rsidP="00A44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4) </w:t>
      </w:r>
      <w:r w:rsidR="00A44F74">
        <w:rPr>
          <w:rFonts w:ascii="Times New Roman" w:hAnsi="Times New Roman" w:cs="Times New Roman"/>
          <w:sz w:val="24"/>
          <w:szCs w:val="24"/>
        </w:rPr>
        <w:t xml:space="preserve">Komise pro regeneraci MPZ se shodla, že </w:t>
      </w:r>
      <w:r w:rsidR="00A44F74" w:rsidRPr="00570324">
        <w:rPr>
          <w:rFonts w:ascii="Times New Roman" w:hAnsi="Times New Roman" w:cs="Times New Roman"/>
          <w:sz w:val="24"/>
          <w:szCs w:val="24"/>
        </w:rPr>
        <w:t>Aktualizace</w:t>
      </w:r>
      <w:r w:rsidR="00A44F74">
        <w:rPr>
          <w:rFonts w:ascii="Times New Roman" w:hAnsi="Times New Roman" w:cs="Times New Roman"/>
          <w:sz w:val="24"/>
          <w:szCs w:val="24"/>
        </w:rPr>
        <w:t xml:space="preserve"> Programu regenerace MPZ Lysá nad Labem je </w:t>
      </w:r>
      <w:r w:rsidR="00A44F74" w:rsidRPr="00570324">
        <w:rPr>
          <w:rFonts w:ascii="Times New Roman" w:hAnsi="Times New Roman" w:cs="Times New Roman"/>
          <w:sz w:val="24"/>
          <w:szCs w:val="24"/>
        </w:rPr>
        <w:t>zpracován</w:t>
      </w:r>
      <w:r w:rsidR="00A44F74">
        <w:rPr>
          <w:rFonts w:ascii="Times New Roman" w:hAnsi="Times New Roman" w:cs="Times New Roman"/>
          <w:sz w:val="24"/>
          <w:szCs w:val="24"/>
        </w:rPr>
        <w:t>a</w:t>
      </w:r>
      <w:r w:rsidR="00A44F74" w:rsidRPr="00570324">
        <w:rPr>
          <w:rFonts w:ascii="Times New Roman" w:hAnsi="Times New Roman" w:cs="Times New Roman"/>
          <w:sz w:val="24"/>
          <w:szCs w:val="24"/>
        </w:rPr>
        <w:t xml:space="preserve"> na velmi dobré profesionální úrovni, s hlubokou znalostí aktuálních problémů a s jasnou představou o jejich řešení.</w:t>
      </w:r>
    </w:p>
    <w:p w:rsidR="00A44F74" w:rsidRDefault="00A44F74" w:rsidP="00A44F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E65026">
        <w:rPr>
          <w:rFonts w:ascii="Times New Roman" w:hAnsi="Times New Roman" w:cs="Times New Roman"/>
          <w:sz w:val="24"/>
          <w:szCs w:val="24"/>
        </w:rPr>
        <w:t xml:space="preserve">mise se dále </w:t>
      </w:r>
      <w:r>
        <w:rPr>
          <w:rFonts w:ascii="Times New Roman" w:hAnsi="Times New Roman" w:cs="Times New Roman"/>
          <w:sz w:val="24"/>
          <w:szCs w:val="24"/>
        </w:rPr>
        <w:t xml:space="preserve">shodla na rozdělení finanční kvóty ve výši 283 000 Kč pro </w:t>
      </w:r>
      <w:r w:rsidR="00E65026">
        <w:rPr>
          <w:rFonts w:ascii="Times New Roman" w:hAnsi="Times New Roman" w:cs="Times New Roman"/>
          <w:sz w:val="24"/>
          <w:szCs w:val="24"/>
        </w:rPr>
        <w:t xml:space="preserve">měšťanský dům </w:t>
      </w:r>
      <w:r>
        <w:rPr>
          <w:rFonts w:ascii="Times New Roman" w:hAnsi="Times New Roman" w:cs="Times New Roman"/>
          <w:sz w:val="24"/>
          <w:szCs w:val="24"/>
        </w:rPr>
        <w:t>č.p. 13 a 117 000 Kč pro stodolu</w:t>
      </w:r>
      <w:r w:rsidR="00E65026">
        <w:rPr>
          <w:rFonts w:ascii="Times New Roman" w:hAnsi="Times New Roman" w:cs="Times New Roman"/>
          <w:sz w:val="24"/>
          <w:szCs w:val="24"/>
        </w:rPr>
        <w:t>.</w:t>
      </w:r>
    </w:p>
    <w:p w:rsidR="00E65026" w:rsidRDefault="00E65026" w:rsidP="00A44F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6C9" w:rsidRDefault="00F876C9" w:rsidP="00F87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Lysé nad Labem dne 17. 3. 2022</w:t>
      </w:r>
    </w:p>
    <w:p w:rsidR="00F876C9" w:rsidRDefault="00F876C9" w:rsidP="00F87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6C9" w:rsidRDefault="00F876C9" w:rsidP="00F87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Bc. Bianka Šejvlová</w:t>
      </w:r>
    </w:p>
    <w:p w:rsidR="00F876C9" w:rsidRDefault="00F876C9" w:rsidP="00F87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předseda komise</w:t>
      </w:r>
    </w:p>
    <w:p w:rsidR="00F876C9" w:rsidRDefault="00F876C9" w:rsidP="00F87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6C9" w:rsidRDefault="00F876C9" w:rsidP="00F876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Bc. Bianka Šejvlová                                      Ověřovatelka: Mgr. Eva Zápalková</w:t>
      </w:r>
    </w:p>
    <w:p w:rsidR="00F876C9" w:rsidRPr="00570324" w:rsidRDefault="00F876C9" w:rsidP="00A44F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505" w:rsidRPr="008F4505" w:rsidRDefault="008F4505" w:rsidP="00516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C4" w:rsidRPr="008821C4" w:rsidRDefault="008821C4" w:rsidP="005164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C4C" w:rsidRDefault="00087C4C"/>
    <w:sectPr w:rsidR="00087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530F7"/>
    <w:multiLevelType w:val="hybridMultilevel"/>
    <w:tmpl w:val="C156B558"/>
    <w:lvl w:ilvl="0" w:tplc="95EE3F38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E3145"/>
    <w:multiLevelType w:val="hybridMultilevel"/>
    <w:tmpl w:val="912CD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92C6F"/>
    <w:multiLevelType w:val="hybridMultilevel"/>
    <w:tmpl w:val="86E2F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D0"/>
    <w:rsid w:val="000170B3"/>
    <w:rsid w:val="00087C4C"/>
    <w:rsid w:val="000B66EC"/>
    <w:rsid w:val="001208E9"/>
    <w:rsid w:val="001903D6"/>
    <w:rsid w:val="00381752"/>
    <w:rsid w:val="004A4BA7"/>
    <w:rsid w:val="005164A5"/>
    <w:rsid w:val="00570324"/>
    <w:rsid w:val="005C0851"/>
    <w:rsid w:val="0062734F"/>
    <w:rsid w:val="00655033"/>
    <w:rsid w:val="008821C4"/>
    <w:rsid w:val="008F4505"/>
    <w:rsid w:val="009C05A1"/>
    <w:rsid w:val="009C2B0F"/>
    <w:rsid w:val="00A44F74"/>
    <w:rsid w:val="00B001D0"/>
    <w:rsid w:val="00B90554"/>
    <w:rsid w:val="00BD1C89"/>
    <w:rsid w:val="00CA0C2A"/>
    <w:rsid w:val="00CA0E19"/>
    <w:rsid w:val="00E25636"/>
    <w:rsid w:val="00E65026"/>
    <w:rsid w:val="00F876C9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1D0"/>
    <w:pPr>
      <w:ind w:left="720"/>
      <w:contextualSpacing/>
    </w:pPr>
  </w:style>
  <w:style w:type="paragraph" w:customStyle="1" w:styleId="Default">
    <w:name w:val="Default"/>
    <w:basedOn w:val="Normln"/>
    <w:rsid w:val="00B9055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1D0"/>
    <w:pPr>
      <w:ind w:left="720"/>
      <w:contextualSpacing/>
    </w:pPr>
  </w:style>
  <w:style w:type="paragraph" w:customStyle="1" w:styleId="Default">
    <w:name w:val="Default"/>
    <w:basedOn w:val="Normln"/>
    <w:rsid w:val="00B90554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Šejvlová Bianka</dc:creator>
  <cp:lastModifiedBy>Dulová Jana</cp:lastModifiedBy>
  <cp:revision>2</cp:revision>
  <dcterms:created xsi:type="dcterms:W3CDTF">2022-04-08T08:54:00Z</dcterms:created>
  <dcterms:modified xsi:type="dcterms:W3CDTF">2022-04-08T08:54:00Z</dcterms:modified>
</cp:coreProperties>
</file>