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E1" w:rsidRDefault="00DB1AE1" w:rsidP="00DB1AE1">
      <w:pPr>
        <w:jc w:val="center"/>
        <w:rPr>
          <w:b/>
          <w:sz w:val="28"/>
        </w:rPr>
      </w:pPr>
    </w:p>
    <w:p w:rsidR="00DB1AE1" w:rsidRDefault="00DB1AE1" w:rsidP="00DB1AE1">
      <w:pPr>
        <w:pStyle w:val="Nadpis1"/>
      </w:pPr>
      <w:r>
        <w:t>Smlouva o dílo č.</w:t>
      </w:r>
      <w:r w:rsidR="00055CDF">
        <w:t xml:space="preserve"> 2020 – 0528/SÚ</w:t>
      </w:r>
    </w:p>
    <w:p w:rsidR="00DB1AE1" w:rsidRDefault="00DB1AE1" w:rsidP="00DB1AE1">
      <w:pPr>
        <w:jc w:val="center"/>
        <w:rPr>
          <w:b/>
          <w:sz w:val="28"/>
        </w:rPr>
      </w:pPr>
    </w:p>
    <w:p w:rsidR="00DB1AE1" w:rsidRDefault="00DB1AE1" w:rsidP="00DB1AE1">
      <w:pPr>
        <w:jc w:val="center"/>
        <w:rPr>
          <w:b/>
          <w:sz w:val="28"/>
        </w:rPr>
      </w:pPr>
    </w:p>
    <w:p w:rsidR="00DB1AE1" w:rsidRDefault="00DB1AE1" w:rsidP="00DB1AE1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:rsidR="00DB1AE1" w:rsidRDefault="00DB1AE1" w:rsidP="00DB1AE1">
      <w:pPr>
        <w:jc w:val="center"/>
        <w:rPr>
          <w:b/>
          <w:sz w:val="28"/>
        </w:rPr>
      </w:pPr>
      <w:r>
        <w:rPr>
          <w:b/>
          <w:sz w:val="28"/>
        </w:rPr>
        <w:t>Smluvní strany</w:t>
      </w:r>
    </w:p>
    <w:p w:rsidR="00DB1AE1" w:rsidRDefault="00DB1AE1" w:rsidP="00DB1AE1">
      <w:pPr>
        <w:jc w:val="center"/>
        <w:rPr>
          <w:b/>
          <w:sz w:val="28"/>
        </w:rPr>
      </w:pPr>
    </w:p>
    <w:p w:rsidR="00DB1AE1" w:rsidRDefault="00DB1AE1" w:rsidP="00DB1AE1">
      <w:pPr>
        <w:jc w:val="center"/>
        <w:rPr>
          <w:b/>
          <w:sz w:val="28"/>
        </w:rPr>
      </w:pPr>
    </w:p>
    <w:p w:rsidR="00DB1AE1" w:rsidRDefault="00DB1AE1" w:rsidP="00DB1AE1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 xml:space="preserve"> Město Lysá nad Labem</w:t>
      </w:r>
    </w:p>
    <w:p w:rsidR="00DB1AE1" w:rsidRDefault="00DB1AE1" w:rsidP="00DB1AE1">
      <w:pPr>
        <w:rPr>
          <w:sz w:val="24"/>
        </w:rPr>
      </w:pPr>
      <w:r>
        <w:rPr>
          <w:sz w:val="24"/>
        </w:rPr>
        <w:t xml:space="preserve">                     Husovo nám. 23</w:t>
      </w:r>
    </w:p>
    <w:p w:rsidR="00DB1AE1" w:rsidRDefault="00DB1AE1" w:rsidP="00DB1AE1">
      <w:pPr>
        <w:rPr>
          <w:sz w:val="24"/>
        </w:rPr>
      </w:pPr>
      <w:r>
        <w:rPr>
          <w:sz w:val="24"/>
        </w:rPr>
        <w:t xml:space="preserve">                     289 22 Lysá nad Labem</w:t>
      </w:r>
    </w:p>
    <w:p w:rsidR="00DB1AE1" w:rsidRDefault="00DB1AE1" w:rsidP="00DB1AE1">
      <w:pPr>
        <w:rPr>
          <w:sz w:val="24"/>
        </w:rPr>
      </w:pPr>
      <w:r>
        <w:rPr>
          <w:sz w:val="24"/>
        </w:rPr>
        <w:t xml:space="preserve">                     IČO: 00239402</w:t>
      </w:r>
    </w:p>
    <w:p w:rsidR="00DB1AE1" w:rsidRDefault="00DB1AE1" w:rsidP="00DB1AE1">
      <w:pPr>
        <w:rPr>
          <w:sz w:val="24"/>
        </w:rPr>
      </w:pPr>
      <w:r>
        <w:rPr>
          <w:sz w:val="24"/>
        </w:rPr>
        <w:t xml:space="preserve">                     DIČ: 00239402</w:t>
      </w:r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rPr>
          <w:sz w:val="24"/>
        </w:rPr>
      </w:pPr>
      <w:r>
        <w:rPr>
          <w:b/>
          <w:sz w:val="24"/>
        </w:rPr>
        <w:t xml:space="preserve">Zhotovitel: </w:t>
      </w:r>
      <w:r>
        <w:rPr>
          <w:sz w:val="24"/>
        </w:rPr>
        <w:t>ak. soch. Vojtěch Adamec</w:t>
      </w:r>
    </w:p>
    <w:p w:rsidR="00DB1AE1" w:rsidRDefault="00DB1AE1" w:rsidP="00DB1AE1">
      <w:pPr>
        <w:rPr>
          <w:sz w:val="24"/>
        </w:rPr>
      </w:pPr>
      <w:r>
        <w:rPr>
          <w:sz w:val="24"/>
        </w:rPr>
        <w:t xml:space="preserve">                    Hyacintová 2819/6</w:t>
      </w:r>
    </w:p>
    <w:p w:rsidR="00DB1AE1" w:rsidRDefault="00DB1AE1" w:rsidP="00DB1AE1">
      <w:pPr>
        <w:rPr>
          <w:sz w:val="24"/>
        </w:rPr>
      </w:pPr>
      <w:r>
        <w:rPr>
          <w:sz w:val="24"/>
        </w:rPr>
        <w:t xml:space="preserve">                    106 00  Praha 10</w:t>
      </w:r>
    </w:p>
    <w:p w:rsidR="00DB1AE1" w:rsidRDefault="00DB1AE1" w:rsidP="00DB1AE1">
      <w:pPr>
        <w:rPr>
          <w:sz w:val="24"/>
        </w:rPr>
      </w:pPr>
      <w:r>
        <w:rPr>
          <w:sz w:val="24"/>
        </w:rPr>
        <w:t xml:space="preserve">                    DIČ: CZ5611032328</w:t>
      </w:r>
    </w:p>
    <w:p w:rsidR="00DB1AE1" w:rsidRDefault="00DB1AE1" w:rsidP="004A4264">
      <w:r>
        <w:rPr>
          <w:sz w:val="24"/>
        </w:rPr>
        <w:t xml:space="preserve">                    Bankovní spojení: </w:t>
      </w:r>
      <w:r w:rsidR="004A4264">
        <w:rPr>
          <w:sz w:val="24"/>
        </w:rPr>
        <w:t>xxxx</w:t>
      </w:r>
      <w:bookmarkStart w:id="0" w:name="_GoBack"/>
      <w:bookmarkEnd w:id="0"/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:rsidR="00DB1AE1" w:rsidRDefault="00DB1AE1" w:rsidP="00DB1AE1">
      <w:pPr>
        <w:jc w:val="center"/>
        <w:rPr>
          <w:b/>
          <w:sz w:val="28"/>
        </w:rPr>
      </w:pPr>
      <w:r>
        <w:rPr>
          <w:b/>
          <w:sz w:val="28"/>
        </w:rPr>
        <w:t>Předmět smlouvy</w:t>
      </w:r>
    </w:p>
    <w:p w:rsidR="00DB1AE1" w:rsidRDefault="00DB1AE1" w:rsidP="00DB1AE1">
      <w:pPr>
        <w:jc w:val="center"/>
        <w:rPr>
          <w:b/>
          <w:sz w:val="28"/>
        </w:rPr>
      </w:pPr>
    </w:p>
    <w:p w:rsidR="00DB1AE1" w:rsidRDefault="00DB1AE1" w:rsidP="00DB1AE1">
      <w:pPr>
        <w:jc w:val="both"/>
        <w:rPr>
          <w:sz w:val="24"/>
        </w:rPr>
      </w:pPr>
      <w:r>
        <w:rPr>
          <w:sz w:val="24"/>
        </w:rPr>
        <w:t xml:space="preserve">„Restaurování </w:t>
      </w:r>
      <w:r w:rsidR="00191E6B">
        <w:rPr>
          <w:sz w:val="24"/>
        </w:rPr>
        <w:t xml:space="preserve">ulomené ruky </w:t>
      </w:r>
      <w:r>
        <w:rPr>
          <w:sz w:val="24"/>
        </w:rPr>
        <w:t>sochy Stigmatizace sv. Františka v Lysé nad Labem.“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:rsidR="00DB1AE1" w:rsidRDefault="00DB1AE1" w:rsidP="00DB1AE1">
      <w:pPr>
        <w:jc w:val="center"/>
        <w:rPr>
          <w:b/>
          <w:sz w:val="28"/>
        </w:rPr>
      </w:pPr>
      <w:r>
        <w:rPr>
          <w:b/>
          <w:sz w:val="28"/>
        </w:rPr>
        <w:t>Místo plnění</w:t>
      </w:r>
    </w:p>
    <w:p w:rsidR="00DB1AE1" w:rsidRDefault="00DB1AE1" w:rsidP="00DB1AE1">
      <w:pPr>
        <w:rPr>
          <w:b/>
          <w:sz w:val="28"/>
        </w:rPr>
      </w:pPr>
    </w:p>
    <w:p w:rsidR="0049721C" w:rsidRDefault="0049721C" w:rsidP="00DB1AE1">
      <w:pPr>
        <w:rPr>
          <w:sz w:val="24"/>
        </w:rPr>
      </w:pPr>
      <w:r>
        <w:rPr>
          <w:sz w:val="24"/>
        </w:rPr>
        <w:t>Na Františku, Lysá nad Labem</w:t>
      </w:r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jc w:val="center"/>
        <w:rPr>
          <w:b/>
          <w:sz w:val="28"/>
        </w:rPr>
      </w:pPr>
      <w:r>
        <w:rPr>
          <w:b/>
          <w:sz w:val="28"/>
        </w:rPr>
        <w:t>IV.</w:t>
      </w:r>
    </w:p>
    <w:p w:rsidR="00DB1AE1" w:rsidRDefault="00DB1AE1" w:rsidP="00DB1AE1">
      <w:pPr>
        <w:jc w:val="center"/>
        <w:rPr>
          <w:b/>
          <w:sz w:val="28"/>
        </w:rPr>
      </w:pPr>
      <w:r>
        <w:rPr>
          <w:b/>
          <w:sz w:val="28"/>
        </w:rPr>
        <w:t>Čas plnění</w:t>
      </w:r>
    </w:p>
    <w:p w:rsidR="00DB1AE1" w:rsidRDefault="00DB1AE1" w:rsidP="00DB1AE1">
      <w:pPr>
        <w:jc w:val="center"/>
        <w:rPr>
          <w:b/>
          <w:sz w:val="28"/>
        </w:rPr>
      </w:pPr>
    </w:p>
    <w:p w:rsidR="00DB1AE1" w:rsidRDefault="00DB1AE1" w:rsidP="00DB1AE1">
      <w:pPr>
        <w:pStyle w:val="Zkladntext"/>
      </w:pPr>
      <w:r>
        <w:t xml:space="preserve">Zhotovitel se zavazuje provést dílo, které je předmětem této smlouvy v těchto termínech: </w:t>
      </w:r>
    </w:p>
    <w:p w:rsidR="00DB1AE1" w:rsidRDefault="00DB1AE1" w:rsidP="00DB1AE1">
      <w:pPr>
        <w:pStyle w:val="Zkladntext"/>
      </w:pPr>
      <w:r>
        <w:t>Začátek prací: dle uzavření smlouvy</w:t>
      </w:r>
    </w:p>
    <w:p w:rsidR="00DB1AE1" w:rsidRDefault="00DB1AE1" w:rsidP="00DB1AE1">
      <w:pPr>
        <w:pStyle w:val="Zkladntext"/>
      </w:pPr>
      <w:r>
        <w:t>Ukončení prací: 3 měsíce od uzavření smlouvy</w:t>
      </w:r>
    </w:p>
    <w:p w:rsidR="00DB1AE1" w:rsidRDefault="00DB1AE1" w:rsidP="00DB1AE1">
      <w:pPr>
        <w:pStyle w:val="Zkladntext"/>
      </w:pPr>
    </w:p>
    <w:p w:rsidR="00DB1AE1" w:rsidRDefault="00DB1AE1" w:rsidP="00DB1AE1">
      <w:pPr>
        <w:pStyle w:val="Zkladntext"/>
      </w:pPr>
    </w:p>
    <w:p w:rsidR="00DB1AE1" w:rsidRDefault="00DB1AE1" w:rsidP="00DB1AE1">
      <w:pPr>
        <w:pStyle w:val="Zkladntext"/>
      </w:pPr>
    </w:p>
    <w:p w:rsidR="00DB1AE1" w:rsidRDefault="00DB1AE1" w:rsidP="00DB1AE1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V.</w:t>
      </w:r>
    </w:p>
    <w:p w:rsidR="00DB1AE1" w:rsidRDefault="00DB1AE1" w:rsidP="00DB1AE1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lastRenderedPageBreak/>
        <w:t>Cena díla</w:t>
      </w:r>
    </w:p>
    <w:p w:rsidR="00DB1AE1" w:rsidRDefault="00DB1AE1" w:rsidP="00DB1AE1">
      <w:pPr>
        <w:pStyle w:val="Zkladntext"/>
        <w:jc w:val="center"/>
        <w:rPr>
          <w:b/>
          <w:sz w:val="28"/>
        </w:rPr>
      </w:pPr>
    </w:p>
    <w:p w:rsidR="00DB1AE1" w:rsidRDefault="00DB1AE1" w:rsidP="00DB1AE1">
      <w:pPr>
        <w:pStyle w:val="Zkladntext"/>
      </w:pPr>
      <w:r>
        <w:t xml:space="preserve">Cena za provedení díla se sjednává dohodou v částce (viz položkový rozpočet, který je nedílnou součástí této smlouvy):               </w:t>
      </w:r>
      <w:r w:rsidR="00E263A8">
        <w:t>52 200</w:t>
      </w:r>
      <w:r>
        <w:t>,- Kč</w:t>
      </w:r>
    </w:p>
    <w:p w:rsidR="00DB1AE1" w:rsidRDefault="00E263A8" w:rsidP="00DB1AE1">
      <w:pPr>
        <w:pStyle w:val="Zkladntext"/>
        <w:pBdr>
          <w:bottom w:val="single" w:sz="6" w:space="1" w:color="auto"/>
        </w:pBdr>
      </w:pPr>
      <w:r>
        <w:tab/>
      </w:r>
      <w:r>
        <w:tab/>
      </w:r>
      <w:r>
        <w:tab/>
        <w:t xml:space="preserve">   DPH  15 %            7</w:t>
      </w:r>
      <w:r w:rsidR="00DB1AE1">
        <w:t xml:space="preserve"> </w:t>
      </w:r>
      <w:r>
        <w:t>830</w:t>
      </w:r>
      <w:r w:rsidR="00DB1AE1">
        <w:t>,- Kč</w:t>
      </w:r>
    </w:p>
    <w:p w:rsidR="00DB1AE1" w:rsidRDefault="00DB1AE1" w:rsidP="00DB1AE1">
      <w:pPr>
        <w:pStyle w:val="Zkladntext"/>
        <w:rPr>
          <w:b/>
        </w:rPr>
      </w:pPr>
      <w:r>
        <w:tab/>
      </w:r>
      <w:r>
        <w:tab/>
        <w:t xml:space="preserve">               </w:t>
      </w:r>
      <w:r>
        <w:rPr>
          <w:b/>
        </w:rPr>
        <w:t xml:space="preserve">Celkem               </w:t>
      </w:r>
      <w:r w:rsidR="00E263A8">
        <w:rPr>
          <w:b/>
        </w:rPr>
        <w:t>60 030</w:t>
      </w:r>
      <w:r>
        <w:rPr>
          <w:b/>
        </w:rPr>
        <w:t>,- Kč</w:t>
      </w:r>
    </w:p>
    <w:p w:rsidR="00E87426" w:rsidRDefault="00E87426" w:rsidP="00DB1AE1">
      <w:pPr>
        <w:pStyle w:val="Zkladntext"/>
      </w:pPr>
    </w:p>
    <w:p w:rsidR="00DB1AE1" w:rsidRDefault="00DB1AE1" w:rsidP="00DB1AE1">
      <w:pPr>
        <w:pStyle w:val="Zkladntext"/>
      </w:pPr>
      <w:r>
        <w:t xml:space="preserve">Do uvedené ceny jsou zahrnuty veškeré náklady potřebné </w:t>
      </w:r>
      <w:r w:rsidR="00E263A8">
        <w:t>k restaurování</w:t>
      </w:r>
      <w:r>
        <w:t>.</w:t>
      </w:r>
    </w:p>
    <w:p w:rsidR="00DB1AE1" w:rsidRDefault="00DB1AE1" w:rsidP="00DB1AE1">
      <w:pPr>
        <w:pStyle w:val="Zkladntext"/>
      </w:pPr>
    </w:p>
    <w:p w:rsidR="00DB1AE1" w:rsidRDefault="00DB1AE1" w:rsidP="00DB1AE1">
      <w:pPr>
        <w:pStyle w:val="Zkladntext"/>
        <w:jc w:val="center"/>
        <w:rPr>
          <w:b/>
          <w:sz w:val="28"/>
        </w:rPr>
      </w:pPr>
    </w:p>
    <w:p w:rsidR="00DB1AE1" w:rsidRDefault="00DB1AE1" w:rsidP="00DB1AE1">
      <w:pPr>
        <w:pStyle w:val="Zkladntext"/>
        <w:jc w:val="center"/>
        <w:rPr>
          <w:b/>
          <w:sz w:val="28"/>
        </w:rPr>
      </w:pPr>
    </w:p>
    <w:p w:rsidR="00DB1AE1" w:rsidRDefault="00DB1AE1" w:rsidP="00DB1AE1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VI.</w:t>
      </w:r>
    </w:p>
    <w:p w:rsidR="00DB1AE1" w:rsidRPr="00E263A8" w:rsidRDefault="00DB1AE1" w:rsidP="00E263A8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Fakturace a placení</w:t>
      </w:r>
    </w:p>
    <w:p w:rsidR="00DB1AE1" w:rsidRDefault="00DB1AE1" w:rsidP="00DB1AE1">
      <w:pPr>
        <w:pStyle w:val="Zkladntext"/>
      </w:pPr>
    </w:p>
    <w:p w:rsidR="00DB1AE1" w:rsidRDefault="00DB1AE1" w:rsidP="00DB1AE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Zhotovitel se zavazuje fakturovat dílo do 7 dnů ode dne odevzdání objednateli.</w:t>
      </w:r>
    </w:p>
    <w:p w:rsidR="00DB1AE1" w:rsidRDefault="00DB1AE1" w:rsidP="00DB1AE1">
      <w:pPr>
        <w:pStyle w:val="Zkladntext"/>
      </w:pPr>
    </w:p>
    <w:p w:rsidR="00DB1AE1" w:rsidRDefault="00DB1AE1" w:rsidP="00DB1AE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Objednatel se zavazuje zaplatit cenu díla do 30 dnů ode dne doručení faktury.</w:t>
      </w:r>
    </w:p>
    <w:p w:rsidR="00DB1AE1" w:rsidRDefault="00DB1AE1" w:rsidP="00DB1AE1">
      <w:pPr>
        <w:pStyle w:val="Zkladntext"/>
      </w:pPr>
    </w:p>
    <w:p w:rsidR="00DB1AE1" w:rsidRDefault="00DB1AE1" w:rsidP="00DB1AE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Pro případ prodlení s placením faktury se sjednává</w:t>
      </w:r>
      <w:r w:rsidR="00E87426">
        <w:t xml:space="preserve"> poplatek z prodlení ve výši 0,05</w:t>
      </w:r>
      <w:r>
        <w:t>% z dlužné částky za každý den prodlení.</w:t>
      </w:r>
    </w:p>
    <w:p w:rsidR="00DB1AE1" w:rsidRDefault="00DB1AE1" w:rsidP="00E87426">
      <w:pPr>
        <w:pStyle w:val="Zkladntext"/>
      </w:pPr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rPr>
          <w:sz w:val="24"/>
        </w:rPr>
      </w:pPr>
    </w:p>
    <w:p w:rsidR="00DB1AE1" w:rsidRDefault="00DB1AE1" w:rsidP="00DB1AE1">
      <w:pPr>
        <w:jc w:val="center"/>
        <w:rPr>
          <w:b/>
          <w:sz w:val="28"/>
        </w:rPr>
      </w:pPr>
      <w:r>
        <w:rPr>
          <w:b/>
          <w:sz w:val="28"/>
        </w:rPr>
        <w:t>VII.</w:t>
      </w:r>
    </w:p>
    <w:p w:rsidR="00DB1AE1" w:rsidRPr="00E87426" w:rsidRDefault="00DB1AE1" w:rsidP="00E87426">
      <w:pPr>
        <w:jc w:val="center"/>
        <w:rPr>
          <w:b/>
          <w:sz w:val="28"/>
        </w:rPr>
      </w:pPr>
      <w:r>
        <w:rPr>
          <w:b/>
          <w:sz w:val="28"/>
        </w:rPr>
        <w:t>Ostatní ujednání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Dojde-li v průběhu provádění prací ke změně v jejich rozsahu, je objednatel povinen zaplatit cenu díla přiměřeně sníženou, došlo-li k omezení rozsahu díla, resp. zvýšenou, došlo-li k rozšíření díla, na němž se smluvní strany písemně dohodly.</w:t>
      </w:r>
    </w:p>
    <w:p w:rsidR="00DB1AE1" w:rsidRDefault="00DB1AE1" w:rsidP="00DB1AE1">
      <w:pPr>
        <w:pStyle w:val="Zkladntext"/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Objednatel může odstoupit od této smlouvy, nejsou-li řádně plněny zhotovitelem jeho smluvní povinnosti, tzv. odejmutí zakázky bez uhrazení nákladů spojených s odstoupením od této smlouvy zhotoviteli. V případě odstoupení od této smlouvy vzniká objednateli nárok vůči zhotoviteli na náhradu vícenákladů vynaložených objednatelem na dokončení díla a na náhradu škody vzniklé prodloužením termínu dokončení díla ve sjednaném rozsahu.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Zhotovitel může odstoupit od smlouvy, popř. může přerušit práce, pouze nejsou-li řádně plněny objednatelem jeho smluvní povinnosti. Neplnění povinností objednatele se rozumí prodlení s úhradou faktur o více jak 30 dní.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Průběh prací bude sledován a posuzován odborným pracovníkem, zástupcem památkového dohledu.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Zhotovitel je povinen postup prací dokumentovat textově i obrazově v restaurátorské zprávě. Součástí zprávy musí být údaje o materiálech použitých během restaurátorského procesu a doporučený postup pro další ošetřování díla.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Závazek zhotovitele je splněn odevzdáním zrestaurovaného díla včetně závěrečné restaurátorské zprávy objednateli, o čemž smluvní strany sepíší zápis. Záruční doba činí 72 měsíců ode dne předání díla.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 případ prodlení zhotovitele s provedením prací se sjednává smluvní pokuta ve výši 0,1% z celkové částky za každý započatý den prodlení.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Není-li ujednáno jinak, řídí se závazkové vztahy smluvních stran občanským zákoníkem.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Tato smlouva je vyhotovena ve dvou vyhotoveních, z nichž jedno obdrží objednatel a jedno zhotovitel díla.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numPr>
          <w:ilvl w:val="0"/>
          <w:numId w:val="1"/>
        </w:numPr>
        <w:jc w:val="both"/>
        <w:rPr>
          <w:sz w:val="24"/>
        </w:rPr>
      </w:pPr>
      <w:r w:rsidRPr="0092754F">
        <w:rPr>
          <w:sz w:val="24"/>
        </w:rPr>
        <w:t>Tato smlouva nabývá platnosti po podpisu o</w:t>
      </w:r>
      <w:r w:rsidR="00FC45FB" w:rsidRPr="0092754F">
        <w:rPr>
          <w:sz w:val="24"/>
        </w:rPr>
        <w:t>bou smluvních stran a účinnosti okamžikem zveřejnění v registru smluv.</w:t>
      </w:r>
    </w:p>
    <w:p w:rsidR="0092754F" w:rsidRDefault="0092754F" w:rsidP="0092754F">
      <w:pPr>
        <w:pStyle w:val="Odstavecseseznamem"/>
        <w:rPr>
          <w:sz w:val="24"/>
        </w:rPr>
      </w:pPr>
    </w:p>
    <w:p w:rsidR="0092754F" w:rsidRDefault="0092754F" w:rsidP="00DB1A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Smluvní strany berou na vědomí, že smlouva bude zveřejněna v registru smluv v souladu se zákonem č. 340/2015 Sb., o registru smluv</w:t>
      </w:r>
      <w:r w:rsidR="00557B5E">
        <w:rPr>
          <w:sz w:val="24"/>
        </w:rPr>
        <w:t>, v platném znění. Zveřejnění provede odpovědný zaměstnanec Města Lysá nad Labem ve lhůtě 15 dnů ode dne podpisu smlou</w:t>
      </w:r>
      <w:r w:rsidR="00170F38">
        <w:rPr>
          <w:sz w:val="24"/>
        </w:rPr>
        <w:t>vy poslední smluvní stranou. Do</w:t>
      </w:r>
      <w:r w:rsidR="00557B5E">
        <w:rPr>
          <w:sz w:val="24"/>
        </w:rPr>
        <w:t xml:space="preserve"> 3 dnů pak protistranu informuje o splnění této povinnosti a o případných změnách a opravách provedených v registru smluv.</w:t>
      </w:r>
    </w:p>
    <w:p w:rsidR="00557B5E" w:rsidRDefault="00557B5E" w:rsidP="00557B5E">
      <w:pPr>
        <w:pStyle w:val="Odstavecseseznamem"/>
        <w:rPr>
          <w:sz w:val="24"/>
        </w:rPr>
      </w:pPr>
    </w:p>
    <w:p w:rsidR="00557B5E" w:rsidRPr="0092754F" w:rsidRDefault="00557B5E" w:rsidP="00557B5E">
      <w:pPr>
        <w:ind w:left="360"/>
        <w:jc w:val="both"/>
        <w:rPr>
          <w:sz w:val="24"/>
        </w:rPr>
      </w:pPr>
      <w:r>
        <w:rPr>
          <w:sz w:val="24"/>
        </w:rPr>
        <w:t>Smluvní strany výslovně souhlasí</w:t>
      </w:r>
      <w:r w:rsidR="00127BDF">
        <w:rPr>
          <w:sz w:val="24"/>
        </w:rPr>
        <w:t xml:space="preserve"> s 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</w:t>
      </w:r>
      <w:hyperlink r:id="rId5" w:history="1">
        <w:r w:rsidR="00127BDF" w:rsidRPr="00A607E0">
          <w:rPr>
            <w:rStyle w:val="Hypertextovodkaz"/>
            <w:sz w:val="24"/>
          </w:rPr>
          <w:t>www.mestolysa.cz</w:t>
        </w:r>
      </w:hyperlink>
      <w:r w:rsidR="00127BDF">
        <w:rPr>
          <w:sz w:val="24"/>
        </w:rPr>
        <w:t>), a to včetně všech případných příloh</w:t>
      </w:r>
      <w:r w:rsidR="00170F38">
        <w:rPr>
          <w:sz w:val="24"/>
        </w:rPr>
        <w:t xml:space="preserve"> </w:t>
      </w:r>
      <w:r w:rsidR="00127BDF">
        <w:rPr>
          <w:sz w:val="24"/>
        </w:rPr>
        <w:t>a dodatků. Smluvní strany prohlašují, že skutečnosti uvedené v této smlouvě nepovažují za obchodní tajemství</w:t>
      </w:r>
      <w:r w:rsidR="007B2013">
        <w:rPr>
          <w:sz w:val="24"/>
        </w:rPr>
        <w:t xml:space="preserve"> a udělují svolení k jejich užití a zveřejnění bez stanovení jakýchkoliv dalších podmínek.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170F38" w:rsidP="00DB1AE1">
      <w:pPr>
        <w:jc w:val="both"/>
        <w:rPr>
          <w:sz w:val="24"/>
        </w:rPr>
      </w:pPr>
      <w:r>
        <w:rPr>
          <w:sz w:val="24"/>
        </w:rPr>
        <w:t xml:space="preserve">V Lysé nad Labem dne 4. 11. </w:t>
      </w:r>
      <w:r w:rsidR="0049721C">
        <w:rPr>
          <w:sz w:val="24"/>
        </w:rPr>
        <w:t xml:space="preserve">2020                   </w:t>
      </w:r>
      <w:r>
        <w:rPr>
          <w:sz w:val="24"/>
        </w:rPr>
        <w:t xml:space="preserve">     V Lysé nad Labem dne 9. 11. </w:t>
      </w:r>
      <w:r w:rsidR="0049721C">
        <w:rPr>
          <w:sz w:val="24"/>
        </w:rPr>
        <w:t>2020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  <w:r>
        <w:rPr>
          <w:sz w:val="24"/>
        </w:rPr>
        <w:t xml:space="preserve">     </w:t>
      </w:r>
      <w:r w:rsidR="007B2013">
        <w:rPr>
          <w:sz w:val="24"/>
        </w:rPr>
        <w:t xml:space="preserve">                      Objednatel</w:t>
      </w:r>
      <w:r>
        <w:rPr>
          <w:sz w:val="24"/>
        </w:rPr>
        <w:t xml:space="preserve">:                                   </w:t>
      </w:r>
      <w:r w:rsidR="007B2013">
        <w:rPr>
          <w:sz w:val="24"/>
        </w:rPr>
        <w:t xml:space="preserve">                      Zhotovitel</w:t>
      </w:r>
      <w:r>
        <w:rPr>
          <w:sz w:val="24"/>
        </w:rPr>
        <w:t>:</w:t>
      </w: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</w:p>
    <w:p w:rsidR="00DB1AE1" w:rsidRDefault="00DB1AE1" w:rsidP="00DB1AE1">
      <w:pPr>
        <w:jc w:val="both"/>
        <w:rPr>
          <w:sz w:val="24"/>
        </w:rPr>
      </w:pPr>
      <w:r>
        <w:rPr>
          <w:sz w:val="24"/>
        </w:rPr>
        <w:t xml:space="preserve">          ………………………………..                          ………………………………….</w:t>
      </w:r>
    </w:p>
    <w:p w:rsidR="00DB1AE1" w:rsidRDefault="00DB1AE1" w:rsidP="00DB1AE1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7B2013">
        <w:rPr>
          <w:sz w:val="24"/>
        </w:rPr>
        <w:t xml:space="preserve">     </w:t>
      </w:r>
      <w:r w:rsidR="00374712">
        <w:rPr>
          <w:sz w:val="24"/>
        </w:rPr>
        <w:t>Ing. Karel Otava, starosta</w:t>
      </w:r>
      <w:r w:rsidR="007B2013">
        <w:rPr>
          <w:sz w:val="24"/>
        </w:rPr>
        <w:t xml:space="preserve">                                 Ak. soch. Vojtěch Adamec</w:t>
      </w:r>
    </w:p>
    <w:p w:rsidR="00DB1AE1" w:rsidRPr="002E54C5" w:rsidRDefault="00DB1AE1" w:rsidP="00DB1AE1">
      <w:pPr>
        <w:pStyle w:val="Prosttext"/>
      </w:pPr>
    </w:p>
    <w:p w:rsidR="00DB1AE1" w:rsidRDefault="00DB1AE1" w:rsidP="00DB1AE1"/>
    <w:p w:rsidR="006E57A2" w:rsidRDefault="006E57A2"/>
    <w:p w:rsidR="006E57A2" w:rsidRDefault="006E57A2"/>
    <w:p w:rsidR="006E57A2" w:rsidRDefault="006E57A2" w:rsidP="006E5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Rozpočet na restaurování ulomené ruky a revize restaurování sochy sv. Františka v Lysé nad Labem Na Františku</w:t>
      </w:r>
    </w:p>
    <w:p w:rsidR="006E57A2" w:rsidRDefault="006E57A2" w:rsidP="006E57A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6E57A2" w:rsidTr="00BA00DE">
        <w:tc>
          <w:tcPr>
            <w:tcW w:w="7366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                                                  Položka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   Cena</w:t>
            </w:r>
            <w:r w:rsidR="006D1436" w:rsidRPr="00BA00DE">
              <w:rPr>
                <w:b/>
                <w:sz w:val="24"/>
                <w:szCs w:val="24"/>
              </w:rPr>
              <w:t xml:space="preserve"> v Kč</w:t>
            </w:r>
          </w:p>
        </w:tc>
      </w:tr>
    </w:tbl>
    <w:p w:rsidR="006E57A2" w:rsidRDefault="006E57A2" w:rsidP="006E57A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945"/>
        <w:gridCol w:w="1696"/>
      </w:tblGrid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Biocidní ošetření pomocí přípravku Mechstop fy Imest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1 400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Lokální mechanické očištění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1 800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Očištění a omytí s užitím teplé vody, smáčedel a nízkotlaké páry včetně odstranění hydrofobizace pomocí zábalů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5 400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Lokální prekonsolidace lomové plochy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3 200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Revize kovové armatury, popř. její vyjmutí a opětovné ukotvení v paži světce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2 700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Provedení plastického doplňku chybějící ruky v umělém kameni na minerální bázi PETRA C fy AQUA Bárta probarveným ve hmotě minerálními pigmenty fy Bayferrox se změkčením hmoty přidáním písku odpovídající barevnosti a zrnitosti (podle charakteru kamene v daném místě) a popř. také dalších drobných nalezených defektů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7 200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Lokální tmelení poškozených míst a doplnění spárování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4 100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 xml:space="preserve"> 8. 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Lokální barevná retuš minerálními pigmenty fy Bayferrox rozpuštěnými v 5% roztoku Primalu AC 35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6 300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Preventivní biocidní ošetření přípravkem Mechstop fy Imesta a hydrofobizace přípravkem IW 290 fy Imesta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5 400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10.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Závěrečná restaurátorská zpráva včetně fotografické dokumentace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6 600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11.</w:t>
            </w: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  <w:r w:rsidRPr="00BA00DE">
              <w:rPr>
                <w:sz w:val="24"/>
                <w:szCs w:val="24"/>
              </w:rPr>
              <w:t>Doprava a zajištění včetně lešení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 8 100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>Celková cena bez DPH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>52 200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>DPH 15%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 xml:space="preserve"> 7 830</w:t>
            </w:r>
          </w:p>
        </w:tc>
      </w:tr>
      <w:tr w:rsidR="006E57A2" w:rsidTr="00BA00DE">
        <w:tc>
          <w:tcPr>
            <w:tcW w:w="421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E57A2" w:rsidRPr="00BA00DE" w:rsidRDefault="006E57A2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>Celková cena včetně DPH</w:t>
            </w:r>
          </w:p>
        </w:tc>
        <w:tc>
          <w:tcPr>
            <w:tcW w:w="1696" w:type="dxa"/>
            <w:shd w:val="clear" w:color="auto" w:fill="auto"/>
          </w:tcPr>
          <w:p w:rsidR="006E57A2" w:rsidRPr="00BA00DE" w:rsidRDefault="006D1436" w:rsidP="00BA00DE">
            <w:pPr>
              <w:rPr>
                <w:b/>
                <w:sz w:val="24"/>
                <w:szCs w:val="24"/>
              </w:rPr>
            </w:pPr>
            <w:r w:rsidRPr="00BA00DE">
              <w:rPr>
                <w:b/>
                <w:sz w:val="24"/>
                <w:szCs w:val="24"/>
              </w:rPr>
              <w:t>60 030</w:t>
            </w:r>
          </w:p>
        </w:tc>
      </w:tr>
    </w:tbl>
    <w:p w:rsidR="006E57A2" w:rsidRDefault="006E57A2"/>
    <w:p w:rsidR="006D1436" w:rsidRDefault="006D1436"/>
    <w:p w:rsidR="006D1436" w:rsidRDefault="006D1436"/>
    <w:p w:rsidR="006D1436" w:rsidRDefault="006D1436"/>
    <w:p w:rsidR="006D1436" w:rsidRDefault="006D1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Praze dne 9. listopadu 2019</w:t>
      </w:r>
    </w:p>
    <w:p w:rsidR="006978AD" w:rsidRDefault="006978AD">
      <w:pPr>
        <w:rPr>
          <w:b/>
          <w:sz w:val="24"/>
          <w:szCs w:val="24"/>
        </w:rPr>
      </w:pPr>
    </w:p>
    <w:p w:rsidR="006978AD" w:rsidRDefault="006978AD">
      <w:pPr>
        <w:rPr>
          <w:b/>
          <w:sz w:val="24"/>
          <w:szCs w:val="24"/>
        </w:rPr>
      </w:pPr>
    </w:p>
    <w:p w:rsidR="006978AD" w:rsidRDefault="006978AD">
      <w:pPr>
        <w:rPr>
          <w:b/>
          <w:sz w:val="24"/>
          <w:szCs w:val="24"/>
        </w:rPr>
      </w:pPr>
    </w:p>
    <w:p w:rsidR="006978AD" w:rsidRDefault="006978AD">
      <w:pPr>
        <w:rPr>
          <w:b/>
          <w:sz w:val="24"/>
          <w:szCs w:val="24"/>
        </w:rPr>
      </w:pPr>
    </w:p>
    <w:p w:rsidR="006978AD" w:rsidRPr="006D1436" w:rsidRDefault="006978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Ak. sochař Vojtěch Adamec</w:t>
      </w:r>
    </w:p>
    <w:sectPr w:rsidR="006978AD" w:rsidRPr="006D143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C338F"/>
    <w:multiLevelType w:val="hybridMultilevel"/>
    <w:tmpl w:val="8EBA1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56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AE1"/>
    <w:rsid w:val="00055CDF"/>
    <w:rsid w:val="00127BDF"/>
    <w:rsid w:val="00170F38"/>
    <w:rsid w:val="00191E6B"/>
    <w:rsid w:val="001C1319"/>
    <w:rsid w:val="00374712"/>
    <w:rsid w:val="00453D21"/>
    <w:rsid w:val="0049721C"/>
    <w:rsid w:val="004A4264"/>
    <w:rsid w:val="004F16A5"/>
    <w:rsid w:val="00557B5E"/>
    <w:rsid w:val="00607A62"/>
    <w:rsid w:val="006978AD"/>
    <w:rsid w:val="006D1436"/>
    <w:rsid w:val="006E57A2"/>
    <w:rsid w:val="007B2013"/>
    <w:rsid w:val="009141C1"/>
    <w:rsid w:val="0092754F"/>
    <w:rsid w:val="00BA00DE"/>
    <w:rsid w:val="00DB1AE1"/>
    <w:rsid w:val="00E263A8"/>
    <w:rsid w:val="00E87426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E113-9663-43B0-AA7E-7DA4660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AE1"/>
    <w:rPr>
      <w:rFonts w:eastAsia="Times New Roman"/>
    </w:rPr>
  </w:style>
  <w:style w:type="paragraph" w:styleId="Nadpis1">
    <w:name w:val="heading 1"/>
    <w:basedOn w:val="Normln"/>
    <w:next w:val="Normln"/>
    <w:qFormat/>
    <w:rsid w:val="00DB1AE1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B1AE1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B1AE1"/>
    <w:rPr>
      <w:rFonts w:ascii="Courier New" w:hAnsi="Courier New" w:cs="Courier New"/>
    </w:rPr>
  </w:style>
  <w:style w:type="paragraph" w:styleId="Zkladntext">
    <w:name w:val="Body Text"/>
    <w:basedOn w:val="Normln"/>
    <w:rsid w:val="00DB1AE1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C45FB"/>
    <w:pPr>
      <w:ind w:left="708"/>
    </w:pPr>
  </w:style>
  <w:style w:type="table" w:styleId="Mkatabulky">
    <w:name w:val="Table Grid"/>
    <w:basedOn w:val="Normlntabulka"/>
    <w:uiPriority w:val="39"/>
    <w:rsid w:val="006E57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27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ly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6315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http://www.mestolysa.cz/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Vojtěch Adamec</dc:creator>
  <cp:keywords/>
  <dc:description/>
  <cp:lastModifiedBy>Čech Jan</cp:lastModifiedBy>
  <cp:revision>4</cp:revision>
  <dcterms:created xsi:type="dcterms:W3CDTF">2020-11-23T08:57:00Z</dcterms:created>
  <dcterms:modified xsi:type="dcterms:W3CDTF">2020-12-21T17:38:00Z</dcterms:modified>
</cp:coreProperties>
</file>